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073DC419" wp14:editId="6798B4F1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:rsidR="00766EB9" w:rsidRPr="00A82C5C" w:rsidRDefault="0045183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 xml:space="preserve">   V Bratislave, </w:t>
      </w:r>
      <w:r w:rsidR="002B2E5C">
        <w:rPr>
          <w:rFonts w:ascii="Arial" w:eastAsia="Arial" w:hAnsi="Arial" w:cs="Arial"/>
          <w:sz w:val="22"/>
          <w:szCs w:val="22"/>
        </w:rPr>
        <w:t>30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2B2E5C">
        <w:rPr>
          <w:rFonts w:ascii="Arial" w:eastAsia="Arial" w:hAnsi="Arial" w:cs="Arial"/>
          <w:sz w:val="22"/>
          <w:szCs w:val="22"/>
        </w:rPr>
        <w:t>4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2020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</w:rPr>
      </w:pPr>
    </w:p>
    <w:p w:rsidR="00766EB9" w:rsidRPr="00A82C5C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766EB9" w:rsidRDefault="002B2E5C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 w:val="28"/>
          <w:szCs w:val="22"/>
        </w:rPr>
      </w:pPr>
      <w:r w:rsidRPr="002B2E5C">
        <w:rPr>
          <w:rFonts w:ascii="Arial" w:eastAsia="Arial" w:hAnsi="Arial" w:cs="Arial"/>
          <w:b/>
          <w:color w:val="000000"/>
          <w:sz w:val="28"/>
          <w:szCs w:val="22"/>
        </w:rPr>
        <w:t>DACHSER bol znovu vymenovaný za jednu z najpopulárnejších logistických značiek v</w:t>
      </w:r>
      <w:r>
        <w:rPr>
          <w:rFonts w:ascii="Arial" w:eastAsia="Arial" w:hAnsi="Arial" w:cs="Arial"/>
          <w:b/>
          <w:color w:val="000000"/>
          <w:sz w:val="28"/>
          <w:szCs w:val="22"/>
        </w:rPr>
        <w:t> </w:t>
      </w:r>
      <w:r w:rsidRPr="002B2E5C">
        <w:rPr>
          <w:rFonts w:ascii="Arial" w:eastAsia="Arial" w:hAnsi="Arial" w:cs="Arial"/>
          <w:b/>
          <w:color w:val="000000"/>
          <w:sz w:val="28"/>
          <w:szCs w:val="22"/>
        </w:rPr>
        <w:t>Nemecku</w:t>
      </w:r>
    </w:p>
    <w:p w:rsidR="002B2E5C" w:rsidRPr="006B7F63" w:rsidRDefault="002B2E5C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2B2E5C" w:rsidRPr="002B2E5C" w:rsidRDefault="002B2E5C" w:rsidP="002B2E5C">
      <w:pPr>
        <w:spacing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2B2E5C">
        <w:rPr>
          <w:rFonts w:ascii="Arial" w:eastAsia="Arial" w:hAnsi="Arial" w:cs="Arial"/>
          <w:b/>
          <w:color w:val="333333"/>
          <w:sz w:val="24"/>
          <w:lang w:val="sk-SK"/>
        </w:rPr>
        <w:t>V hodnotení LOGISTIK HEUTE a BVL získala spoločnosť DACHSER druhé miesto v kategórii kontraktná logistika.</w:t>
      </w:r>
    </w:p>
    <w:p w:rsidR="006B7F63" w:rsidRDefault="006B7F6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:rsidR="002B2E5C" w:rsidRPr="002B2E5C" w:rsidRDefault="002B2E5C" w:rsidP="002B2E5C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2B2E5C">
        <w:rPr>
          <w:rFonts w:ascii="Arial" w:eastAsia="Arial" w:hAnsi="Arial" w:cs="Arial"/>
          <w:color w:val="333333"/>
          <w:sz w:val="24"/>
          <w:lang w:val="sk-SK"/>
        </w:rPr>
        <w:t>Čitatelia odborného časopisu LOGISTIK HEUTE a členovia Nemeckej logistickej asociácie (BVL) tento rok opäť vyberali najlepšie logistické značky v Nemecku. DACHSER získal druhé miesto v kategórii “Kontraktné logistické služby”. V online hlasovaní súťažilo spolu 250 značiek v 12 kategóriách.</w:t>
      </w:r>
    </w:p>
    <w:p w:rsidR="002B2E5C" w:rsidRPr="002B2E5C" w:rsidRDefault="002B2E5C" w:rsidP="002B2E5C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2B2E5C" w:rsidRPr="002B2E5C" w:rsidRDefault="002B2E5C" w:rsidP="002B2E5C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  <w:lang w:val="sk-SK"/>
        </w:rPr>
      </w:pPr>
      <w:r w:rsidRPr="002B2E5C">
        <w:rPr>
          <w:rFonts w:ascii="Arial" w:eastAsia="Arial" w:hAnsi="Arial" w:cs="Arial"/>
          <w:b/>
          <w:bCs/>
          <w:color w:val="333333"/>
          <w:sz w:val="24"/>
          <w:lang w:val="sk-SK"/>
        </w:rPr>
        <w:t>Rozšírenie zmluvných logistických služieb</w:t>
      </w:r>
    </w:p>
    <w:p w:rsidR="002B2E5C" w:rsidRPr="002B2E5C" w:rsidRDefault="002B2E5C" w:rsidP="002B2E5C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2B2E5C">
        <w:rPr>
          <w:rFonts w:ascii="Arial" w:eastAsia="Arial" w:hAnsi="Arial" w:cs="Arial"/>
          <w:i/>
          <w:iCs/>
          <w:color w:val="333333"/>
          <w:sz w:val="24"/>
          <w:lang w:val="sk-SK"/>
        </w:rPr>
        <w:t>“Sme poctení. Je to po druhýkrát od roku 2017, čo sme získali ocenenie za kontraktnú logistiku. Toto uznanie čitateľov ukazuje, že naše skladovacie a prepravné služby sú na trhu dobre prijímané,”</w:t>
      </w:r>
      <w:r w:rsidRPr="002B2E5C">
        <w:rPr>
          <w:rFonts w:ascii="Arial" w:eastAsia="Arial" w:hAnsi="Arial" w:cs="Arial"/>
          <w:color w:val="333333"/>
          <w:sz w:val="24"/>
          <w:lang w:val="sk-SK"/>
        </w:rPr>
        <w:t xml:space="preserve"> hovorí Alexander Tonn, riaditeľ podnikovej kontraktnej logistiky v spoločnosti DACHSER.</w:t>
      </w:r>
    </w:p>
    <w:p w:rsidR="002B2E5C" w:rsidRPr="002B2E5C" w:rsidRDefault="002B2E5C" w:rsidP="002B2E5C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6B7F63" w:rsidRPr="006B7F63" w:rsidRDefault="002B2E5C" w:rsidP="002B2E5C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2B2E5C">
        <w:rPr>
          <w:rFonts w:ascii="Arial" w:eastAsia="Arial" w:hAnsi="Arial" w:cs="Arial"/>
          <w:color w:val="333333"/>
          <w:sz w:val="24"/>
          <w:lang w:val="sk-SK"/>
        </w:rPr>
        <w:t>V niekoľkých uplynulých rokoch investovala spoločnosť DACHSER do rozšírenia svojich zmluvných logistických služieb. Poskytovateľ logistiky má v súčasnosti viac ako 1,6 milióna metrov štvorcových skladových priestorov, čo znamená, že môže svojim zákazníkom ponúknuť viac ako 2,4 milióna paletových miest po celom svete.</w:t>
      </w:r>
    </w:p>
    <w:p w:rsidR="00766EB9" w:rsidRPr="006B7F63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766EB9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Lindbergh Air Freight,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Rodinná spoločnosť DACHSER so sídlom v nemeckom Kemptene je popredným európskym poskytovateľom logistických služieb. DACHSER poskytuje komplexnú prepravnú logistiku, skladovanie a individuálne zákaznícke služby v troch obchodných oblastiach: DACHSER European Logistics, DACHSER Food Logistics a DACHSER Air &amp; Sea Logistics.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5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766EB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>Crest Communications a. s.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Anna Palfiová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6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>DACHSER Slovakia a.s</w:t>
      </w:r>
      <w:r w:rsidRPr="00A82C5C">
        <w:rPr>
          <w:rFonts w:ascii="Arial" w:eastAsia="Arial" w:hAnsi="Arial" w:cs="Arial"/>
          <w:sz w:val="22"/>
          <w:szCs w:val="22"/>
        </w:rPr>
        <w:t>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Martin Štiglinc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Sales Manager European Logistics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:rsidR="00766EB9" w:rsidRPr="00A82C5C" w:rsidRDefault="00766EB9" w:rsidP="00766EB9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:rsidR="00766EB9" w:rsidRPr="00A82C5C" w:rsidRDefault="00766EB9" w:rsidP="00766EB9">
      <w:pPr>
        <w:pStyle w:val="Normal1"/>
      </w:pPr>
    </w:p>
    <w:p w:rsidR="008F78BC" w:rsidRDefault="002B2E5C"/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2B2E5C"/>
    <w:rsid w:val="00451836"/>
    <w:rsid w:val="006B7F63"/>
    <w:rsid w:val="00766EB9"/>
    <w:rsid w:val="007F4CE5"/>
    <w:rsid w:val="00934827"/>
    <w:rsid w:val="00BE35A1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D7B8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B2E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2E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2B2E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B2E5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6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7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stiglinc@dachs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ka.palfiova@gmail.com%20" TargetMode="External"/><Relationship Id="rId5" Type="http://schemas.openxmlformats.org/officeDocument/2006/relationships/hyperlink" Target="http://www.dachser.sk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Markéta Damková</cp:lastModifiedBy>
  <cp:revision>2</cp:revision>
  <dcterms:created xsi:type="dcterms:W3CDTF">2020-04-30T07:45:00Z</dcterms:created>
  <dcterms:modified xsi:type="dcterms:W3CDTF">2020-04-30T07:45:00Z</dcterms:modified>
</cp:coreProperties>
</file>