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269134A7" w:rsidR="00BE39AB" w:rsidRDefault="008B6913" w:rsidP="00A62FB4">
      <w:pPr>
        <w:rPr>
          <w:rFonts w:cs="Open Sans"/>
          <w:b/>
          <w:bCs/>
          <w:sz w:val="32"/>
          <w:szCs w:val="32"/>
        </w:rPr>
      </w:pPr>
      <w:r w:rsidRPr="008B6913">
        <w:rPr>
          <w:rFonts w:cs="Open Sans"/>
          <w:b/>
          <w:bCs/>
          <w:sz w:val="32"/>
          <w:szCs w:val="32"/>
        </w:rPr>
        <w:t>Závěť nestačí. Bez přehledu smluv a hesel může majetek nenávratně zmizet</w:t>
      </w:r>
    </w:p>
    <w:p w14:paraId="7C6BCC14" w14:textId="3A878E03" w:rsidR="00720EA3" w:rsidRDefault="00581AC6" w:rsidP="00D04D47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E557AA">
        <w:rPr>
          <w:rFonts w:cs="Open Sans"/>
          <w:b/>
          <w:bCs/>
        </w:rPr>
        <w:t>4</w:t>
      </w:r>
      <w:r>
        <w:rPr>
          <w:rFonts w:cs="Open Sans"/>
          <w:b/>
          <w:bCs/>
        </w:rPr>
        <w:t xml:space="preserve">. </w:t>
      </w:r>
      <w:r w:rsidR="00AF1D81">
        <w:rPr>
          <w:rFonts w:cs="Open Sans"/>
          <w:b/>
          <w:bCs/>
        </w:rPr>
        <w:t>listopadu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697C05" w:rsidRPr="00697C05">
        <w:rPr>
          <w:rFonts w:cs="Open Sans"/>
          <w:b/>
          <w:bCs/>
        </w:rPr>
        <w:t xml:space="preserve">Uspořádané finance a potřebné dokumenty významně ulehčí blízkým </w:t>
      </w:r>
      <w:r w:rsidR="007C2CDA">
        <w:rPr>
          <w:rFonts w:cs="Open Sans"/>
          <w:b/>
          <w:bCs/>
        </w:rPr>
        <w:t>životní etapu</w:t>
      </w:r>
      <w:r w:rsidR="00697C05" w:rsidRPr="00697C05">
        <w:rPr>
          <w:rFonts w:cs="Open Sans"/>
          <w:b/>
          <w:bCs/>
        </w:rPr>
        <w:t>, kter</w:t>
      </w:r>
      <w:r w:rsidR="007C2CDA">
        <w:rPr>
          <w:rFonts w:cs="Open Sans"/>
          <w:b/>
          <w:bCs/>
        </w:rPr>
        <w:t>á</w:t>
      </w:r>
      <w:r w:rsidR="00697C05" w:rsidRPr="00697C05">
        <w:rPr>
          <w:rFonts w:cs="Open Sans"/>
          <w:b/>
          <w:bCs/>
        </w:rPr>
        <w:t xml:space="preserve"> už tak není jednoduch</w:t>
      </w:r>
      <w:r w:rsidR="007C2CDA">
        <w:rPr>
          <w:rFonts w:cs="Open Sans"/>
          <w:b/>
          <w:bCs/>
        </w:rPr>
        <w:t>á</w:t>
      </w:r>
      <w:r w:rsidR="00697C05" w:rsidRPr="00697C05">
        <w:rPr>
          <w:rFonts w:cs="Open Sans"/>
          <w:b/>
          <w:bCs/>
        </w:rPr>
        <w:t>.</w:t>
      </w:r>
      <w:r w:rsidR="00A97EA8" w:rsidRPr="00A97EA8">
        <w:rPr>
          <w:rFonts w:cs="Open Sans"/>
          <w:b/>
          <w:bCs/>
        </w:rPr>
        <w:t xml:space="preserve"> Stačí</w:t>
      </w:r>
      <w:r w:rsidR="002119CD">
        <w:rPr>
          <w:rFonts w:cs="Open Sans"/>
          <w:b/>
          <w:bCs/>
        </w:rPr>
        <w:t xml:space="preserve"> přitom</w:t>
      </w:r>
      <w:r w:rsidR="00A97EA8" w:rsidRPr="00A97EA8">
        <w:rPr>
          <w:rFonts w:cs="Open Sans"/>
          <w:b/>
          <w:bCs/>
        </w:rPr>
        <w:t xml:space="preserve"> mít aktu</w:t>
      </w:r>
      <w:r w:rsidR="00CC6B2F">
        <w:rPr>
          <w:rFonts w:cs="Open Sans"/>
          <w:b/>
          <w:bCs/>
        </w:rPr>
        <w:t>alizované</w:t>
      </w:r>
      <w:r w:rsidR="00A97EA8" w:rsidRPr="00A97EA8">
        <w:rPr>
          <w:rFonts w:cs="Open Sans"/>
          <w:b/>
          <w:bCs/>
        </w:rPr>
        <w:t xml:space="preserve"> obmyšlené osoby, přehled účtů, investic a úvěrů a uložené</w:t>
      </w:r>
      <w:r w:rsidR="005C46D2">
        <w:rPr>
          <w:rFonts w:cs="Open Sans"/>
          <w:b/>
          <w:bCs/>
        </w:rPr>
        <w:t xml:space="preserve"> </w:t>
      </w:r>
      <w:r w:rsidR="00A97EA8" w:rsidRPr="00A97EA8">
        <w:rPr>
          <w:rFonts w:cs="Open Sans"/>
          <w:b/>
          <w:bCs/>
        </w:rPr>
        <w:t>přístupové údaje</w:t>
      </w:r>
      <w:r w:rsidR="005C46D2">
        <w:rPr>
          <w:rFonts w:cs="Open Sans"/>
          <w:b/>
          <w:bCs/>
        </w:rPr>
        <w:t>, ke kterým má někdo z</w:t>
      </w:r>
      <w:r w:rsidR="00D30481">
        <w:rPr>
          <w:rFonts w:cs="Open Sans"/>
          <w:b/>
          <w:bCs/>
        </w:rPr>
        <w:t> </w:t>
      </w:r>
      <w:r w:rsidR="005C46D2">
        <w:rPr>
          <w:rFonts w:cs="Open Sans"/>
          <w:b/>
          <w:bCs/>
        </w:rPr>
        <w:t>blízkých</w:t>
      </w:r>
      <w:r w:rsidR="00D30481">
        <w:rPr>
          <w:rFonts w:cs="Open Sans"/>
          <w:b/>
          <w:bCs/>
        </w:rPr>
        <w:t xml:space="preserve"> přístup</w:t>
      </w:r>
      <w:r w:rsidR="00A97EA8" w:rsidRPr="00A97EA8">
        <w:rPr>
          <w:rFonts w:cs="Open Sans"/>
          <w:b/>
          <w:bCs/>
        </w:rPr>
        <w:t xml:space="preserve">. Díky tomu pozůstalí rychle zjistí, co kde je, vyhnou se skrytým dluhům a nepřijdou o </w:t>
      </w:r>
      <w:r w:rsidR="00C013A6">
        <w:rPr>
          <w:rFonts w:cs="Open Sans"/>
          <w:b/>
          <w:bCs/>
        </w:rPr>
        <w:t>majetek</w:t>
      </w:r>
      <w:r w:rsidR="00A97EA8" w:rsidRPr="00A97EA8">
        <w:rPr>
          <w:rFonts w:cs="Open Sans"/>
          <w:b/>
          <w:bCs/>
        </w:rPr>
        <w:t xml:space="preserve"> jen kvůli tomu, že o n</w:t>
      </w:r>
      <w:r w:rsidR="00C710A0">
        <w:rPr>
          <w:rFonts w:cs="Open Sans"/>
          <w:b/>
          <w:bCs/>
        </w:rPr>
        <w:t>ěm</w:t>
      </w:r>
      <w:r w:rsidR="00A97EA8" w:rsidRPr="00A97EA8">
        <w:rPr>
          <w:rFonts w:cs="Open Sans"/>
          <w:b/>
          <w:bCs/>
        </w:rPr>
        <w:t xml:space="preserve"> nevěděli.</w:t>
      </w:r>
    </w:p>
    <w:p w14:paraId="2B9337BC" w14:textId="1EA5CA75" w:rsidR="00A97EA8" w:rsidRPr="00A97EA8" w:rsidRDefault="00A97EA8" w:rsidP="00A97EA8">
      <w:pPr>
        <w:rPr>
          <w:rFonts w:cs="Open Sans"/>
        </w:rPr>
      </w:pPr>
      <w:r w:rsidRPr="00A97EA8">
        <w:rPr>
          <w:rFonts w:cs="Open Sans"/>
        </w:rPr>
        <w:t>Začátek listopadu tradičně patří vzpomínce na zesnulé. Téma, které se přirozeně nabízí, je ale také finanční příprava na událost, kterou nikdo z nás neovlivní. Správné nastavení smluv a majetku může rodině</w:t>
      </w:r>
      <w:r w:rsidR="00C67F58">
        <w:rPr>
          <w:rFonts w:cs="Open Sans"/>
        </w:rPr>
        <w:t xml:space="preserve"> zesnulého</w:t>
      </w:r>
      <w:r w:rsidRPr="00A97EA8">
        <w:rPr>
          <w:rFonts w:cs="Open Sans"/>
        </w:rPr>
        <w:t xml:space="preserve"> ušetřit měsíce stresu a někdy i milionové částky.</w:t>
      </w:r>
    </w:p>
    <w:p w14:paraId="49CDE94F" w14:textId="6F165B0E" w:rsidR="00A97EA8" w:rsidRPr="00A97EA8" w:rsidRDefault="00A97EA8" w:rsidP="00A97EA8">
      <w:pPr>
        <w:rPr>
          <w:rFonts w:cs="Open Sans"/>
        </w:rPr>
      </w:pPr>
      <w:r w:rsidRPr="00A97EA8">
        <w:rPr>
          <w:rFonts w:cs="Open Sans"/>
          <w:i/>
          <w:iCs/>
        </w:rPr>
        <w:t>„Většina lidí si dnes sjednává investice, životní pojištění, penzijní spoření nebo má úvěry. To vše jsou aktiva nebo závazky, které po sobě zanecháme. Nejčastější chybou je, že lidé nepřemýšlí o</w:t>
      </w:r>
      <w:r w:rsidR="00281BB4">
        <w:rPr>
          <w:rFonts w:cs="Open Sans"/>
          <w:i/>
          <w:iCs/>
        </w:rPr>
        <w:t> </w:t>
      </w:r>
      <w:r w:rsidRPr="00A97EA8">
        <w:rPr>
          <w:rFonts w:cs="Open Sans"/>
          <w:i/>
          <w:iCs/>
        </w:rPr>
        <w:t>tom, kdo je má v případě úmrtí převzít a jak je snadno dohledat,“</w:t>
      </w:r>
      <w:r w:rsidRPr="00A97EA8">
        <w:rPr>
          <w:rFonts w:cs="Open Sans"/>
        </w:rPr>
        <w:t xml:space="preserve"> říká Rostislav Zvonek, </w:t>
      </w:r>
      <w:r w:rsidR="001F00A7">
        <w:rPr>
          <w:rFonts w:cs="Open Sans"/>
        </w:rPr>
        <w:t>regionální obchodní ředitel ze</w:t>
      </w:r>
      <w:r w:rsidRPr="00A97EA8">
        <w:rPr>
          <w:rFonts w:cs="Open Sans"/>
        </w:rPr>
        <w:t xml:space="preserve"> společnosti FinGO.</w:t>
      </w:r>
    </w:p>
    <w:p w14:paraId="7B7C5682" w14:textId="77777777" w:rsidR="00A97EA8" w:rsidRPr="00A97EA8" w:rsidRDefault="00A97EA8" w:rsidP="00A97EA8">
      <w:pPr>
        <w:rPr>
          <w:rFonts w:cs="Open Sans"/>
          <w:b/>
          <w:bCs/>
        </w:rPr>
      </w:pPr>
      <w:r w:rsidRPr="00A97EA8">
        <w:rPr>
          <w:rFonts w:cs="Open Sans"/>
          <w:b/>
          <w:bCs/>
        </w:rPr>
        <w:t>Aktualizovat obmyšlené osoby je zásadní</w:t>
      </w:r>
    </w:p>
    <w:p w14:paraId="6C0FBF1F" w14:textId="794B7CB1" w:rsidR="00A97EA8" w:rsidRPr="00A97EA8" w:rsidRDefault="00A97EA8" w:rsidP="00A97EA8">
      <w:pPr>
        <w:rPr>
          <w:rFonts w:cs="Open Sans"/>
        </w:rPr>
      </w:pPr>
      <w:r w:rsidRPr="00A97EA8">
        <w:rPr>
          <w:rFonts w:cs="Open Sans"/>
        </w:rPr>
        <w:t xml:space="preserve">U pojistek a doplňkového penzijního spoření lze </w:t>
      </w:r>
      <w:r w:rsidR="00183FB6">
        <w:rPr>
          <w:rFonts w:cs="Open Sans"/>
        </w:rPr>
        <w:t>jednoduše určit</w:t>
      </w:r>
      <w:r w:rsidRPr="00A97EA8">
        <w:rPr>
          <w:rFonts w:cs="Open Sans"/>
        </w:rPr>
        <w:t xml:space="preserve"> obmyšlené osoby</w:t>
      </w:r>
      <w:r w:rsidR="00AF7F0A">
        <w:rPr>
          <w:rFonts w:cs="Open Sans"/>
        </w:rPr>
        <w:t>,</w:t>
      </w:r>
      <w:r w:rsidR="008F2E8E" w:rsidRPr="008F2E8E">
        <w:rPr>
          <w:rFonts w:cs="Open Sans"/>
        </w:rPr>
        <w:t xml:space="preserve"> které po vaší smrti obdrží sjednané plnění</w:t>
      </w:r>
      <w:r w:rsidRPr="00A97EA8">
        <w:rPr>
          <w:rFonts w:cs="Open Sans"/>
        </w:rPr>
        <w:t xml:space="preserve">. </w:t>
      </w:r>
      <w:r w:rsidR="007E32E7" w:rsidRPr="007E32E7">
        <w:rPr>
          <w:rFonts w:cs="Open Sans"/>
        </w:rPr>
        <w:t xml:space="preserve">Pokud </w:t>
      </w:r>
      <w:r w:rsidR="00E16DC2">
        <w:rPr>
          <w:rFonts w:cs="Open Sans"/>
        </w:rPr>
        <w:t xml:space="preserve">však </w:t>
      </w:r>
      <w:r w:rsidR="007E32E7" w:rsidRPr="007E32E7">
        <w:rPr>
          <w:rFonts w:cs="Open Sans"/>
        </w:rPr>
        <w:t xml:space="preserve">obmyšlené osoby nejsou </w:t>
      </w:r>
      <w:r w:rsidR="00E16DC2">
        <w:rPr>
          <w:rFonts w:cs="Open Sans"/>
        </w:rPr>
        <w:t>ve smlouvě uvedeny</w:t>
      </w:r>
      <w:r w:rsidR="007E32E7" w:rsidRPr="007E32E7">
        <w:rPr>
          <w:rFonts w:cs="Open Sans"/>
        </w:rPr>
        <w:t xml:space="preserve"> nebo nejsou aktuální, může se stát, že peníze z pojištění či penzijního spoření </w:t>
      </w:r>
      <w:r w:rsidR="00D00BB8">
        <w:rPr>
          <w:rFonts w:cs="Open Sans"/>
        </w:rPr>
        <w:t>získá</w:t>
      </w:r>
      <w:r w:rsidR="007E32E7" w:rsidRPr="007E32E7">
        <w:rPr>
          <w:rFonts w:cs="Open Sans"/>
        </w:rPr>
        <w:t xml:space="preserve"> něk</w:t>
      </w:r>
      <w:r w:rsidR="00D00BB8">
        <w:rPr>
          <w:rFonts w:cs="Open Sans"/>
        </w:rPr>
        <w:t>d</w:t>
      </w:r>
      <w:r w:rsidR="007E32E7" w:rsidRPr="007E32E7">
        <w:rPr>
          <w:rFonts w:cs="Open Sans"/>
        </w:rPr>
        <w:t>o, s kým již klient nemá žádný vztah – například býval</w:t>
      </w:r>
      <w:r w:rsidR="00BC5D43">
        <w:rPr>
          <w:rFonts w:cs="Open Sans"/>
        </w:rPr>
        <w:t>ý</w:t>
      </w:r>
      <w:r w:rsidR="007E32E7" w:rsidRPr="007E32E7">
        <w:rPr>
          <w:rFonts w:cs="Open Sans"/>
        </w:rPr>
        <w:t xml:space="preserve"> partner. Aktualizace údajů proto zajistí, že prostředky skutečně dostanou ti, které chce klient podpořit.</w:t>
      </w:r>
      <w:r w:rsidRPr="00A97EA8">
        <w:rPr>
          <w:rFonts w:cs="Open Sans"/>
        </w:rPr>
        <w:br/>
      </w:r>
      <w:r w:rsidRPr="00A97EA8">
        <w:rPr>
          <w:rFonts w:cs="Open Sans"/>
          <w:i/>
          <w:iCs/>
        </w:rPr>
        <w:t>„V praxi se setkáváme se situacemi, kdy plnění směřovalo k člověku, s nímž měl klient vztah před lety. Stačí jednoduchá aktualizace a rodina má jistotu, že získá to, co jí náleží,“</w:t>
      </w:r>
      <w:r w:rsidRPr="00A97EA8">
        <w:rPr>
          <w:rFonts w:cs="Open Sans"/>
        </w:rPr>
        <w:t xml:space="preserve"> doplňuje </w:t>
      </w:r>
      <w:r w:rsidR="00A52597">
        <w:rPr>
          <w:rFonts w:cs="Open Sans"/>
        </w:rPr>
        <w:t xml:space="preserve">Rostislav </w:t>
      </w:r>
      <w:r w:rsidRPr="00A97EA8">
        <w:rPr>
          <w:rFonts w:cs="Open Sans"/>
        </w:rPr>
        <w:t>Zvonek.</w:t>
      </w:r>
    </w:p>
    <w:p w14:paraId="3323F8E1" w14:textId="77777777" w:rsidR="00A97EA8" w:rsidRPr="00A97EA8" w:rsidRDefault="00A97EA8" w:rsidP="00A97EA8">
      <w:pPr>
        <w:rPr>
          <w:rFonts w:cs="Open Sans"/>
          <w:b/>
          <w:bCs/>
        </w:rPr>
      </w:pPr>
      <w:r w:rsidRPr="00A97EA8">
        <w:rPr>
          <w:rFonts w:cs="Open Sans"/>
          <w:b/>
          <w:bCs/>
        </w:rPr>
        <w:t>Mít přehled o účtech, smlouvách i dluzích</w:t>
      </w:r>
    </w:p>
    <w:p w14:paraId="060FA9E2" w14:textId="77777777" w:rsidR="00A97EA8" w:rsidRPr="00A97EA8" w:rsidRDefault="00A97EA8" w:rsidP="00A97EA8">
      <w:pPr>
        <w:rPr>
          <w:rFonts w:cs="Open Sans"/>
        </w:rPr>
      </w:pPr>
      <w:r w:rsidRPr="00A97EA8">
        <w:rPr>
          <w:rFonts w:cs="Open Sans"/>
        </w:rPr>
        <w:t>Nejbližší příbuzní by měli vědět, jaké produkty má člověk sjednané. Obzvlášť důležité je mít k účtům disponenty nebo alespoň informace, kde jsou investice vedené.</w:t>
      </w:r>
    </w:p>
    <w:p w14:paraId="21F4E3EC" w14:textId="7966B8DA" w:rsidR="00A97EA8" w:rsidRPr="00A97EA8" w:rsidRDefault="00A97EA8" w:rsidP="00A97EA8">
      <w:pPr>
        <w:rPr>
          <w:rFonts w:cs="Open Sans"/>
        </w:rPr>
      </w:pPr>
      <w:r w:rsidRPr="00A97EA8">
        <w:rPr>
          <w:rFonts w:cs="Open Sans"/>
          <w:i/>
          <w:iCs/>
        </w:rPr>
        <w:t xml:space="preserve">„Pozůstalí často nemají ani tušení, že existují investice, účty nebo úvěry. Přitom chybějící přehled může způsobit, že dědicům </w:t>
      </w:r>
      <w:r w:rsidR="00076EE5">
        <w:rPr>
          <w:rFonts w:cs="Open Sans"/>
          <w:i/>
          <w:iCs/>
        </w:rPr>
        <w:t>nějaké</w:t>
      </w:r>
      <w:r w:rsidRPr="00A97EA8">
        <w:rPr>
          <w:rFonts w:cs="Open Sans"/>
          <w:i/>
          <w:iCs/>
        </w:rPr>
        <w:t xml:space="preserve"> prostředky</w:t>
      </w:r>
      <w:r w:rsidR="00076EE5">
        <w:rPr>
          <w:rFonts w:cs="Open Sans"/>
          <w:i/>
          <w:iCs/>
        </w:rPr>
        <w:t xml:space="preserve"> uniknou</w:t>
      </w:r>
      <w:r w:rsidRPr="00A97EA8">
        <w:rPr>
          <w:rFonts w:cs="Open Sans"/>
          <w:i/>
          <w:iCs/>
        </w:rPr>
        <w:t>, nebo naopak</w:t>
      </w:r>
      <w:r w:rsidR="00076EE5">
        <w:rPr>
          <w:rFonts w:cs="Open Sans"/>
          <w:i/>
          <w:iCs/>
        </w:rPr>
        <w:t xml:space="preserve"> budou muset převzít</w:t>
      </w:r>
      <w:r w:rsidRPr="00A97EA8">
        <w:rPr>
          <w:rFonts w:cs="Open Sans"/>
          <w:i/>
          <w:iCs/>
        </w:rPr>
        <w:t xml:space="preserve"> závazky, o kterých nevěděli,“</w:t>
      </w:r>
      <w:r w:rsidRPr="00A97EA8">
        <w:rPr>
          <w:rFonts w:cs="Open Sans"/>
        </w:rPr>
        <w:t xml:space="preserve"> upozorňuje </w:t>
      </w:r>
      <w:r w:rsidR="00271C46">
        <w:rPr>
          <w:rFonts w:cs="Open Sans"/>
        </w:rPr>
        <w:t xml:space="preserve">Rostislav </w:t>
      </w:r>
      <w:r w:rsidRPr="00A97EA8">
        <w:rPr>
          <w:rFonts w:cs="Open Sans"/>
        </w:rPr>
        <w:t>Zvonek.</w:t>
      </w:r>
    </w:p>
    <w:p w14:paraId="4AD89DA4" w14:textId="77777777" w:rsidR="00A97EA8" w:rsidRPr="00A97EA8" w:rsidRDefault="00A97EA8" w:rsidP="00A97EA8">
      <w:pPr>
        <w:rPr>
          <w:rFonts w:cs="Open Sans"/>
          <w:b/>
          <w:bCs/>
        </w:rPr>
      </w:pPr>
      <w:r w:rsidRPr="00A97EA8">
        <w:rPr>
          <w:rFonts w:cs="Open Sans"/>
          <w:b/>
          <w:bCs/>
        </w:rPr>
        <w:t>Kryptoměny: majetek, který může nenávratně zmizet</w:t>
      </w:r>
    </w:p>
    <w:p w14:paraId="73246C4D" w14:textId="4DE064CE" w:rsidR="00A97EA8" w:rsidRPr="00A97EA8" w:rsidRDefault="00771253" w:rsidP="00A97EA8">
      <w:pPr>
        <w:rPr>
          <w:rFonts w:cs="Open Sans"/>
        </w:rPr>
      </w:pPr>
      <w:r>
        <w:rPr>
          <w:rFonts w:cs="Open Sans"/>
        </w:rPr>
        <w:t>Velkým tématem jsou d</w:t>
      </w:r>
      <w:r w:rsidR="00A97EA8" w:rsidRPr="00A97EA8">
        <w:rPr>
          <w:rFonts w:cs="Open Sans"/>
        </w:rPr>
        <w:t>igitální aktiva</w:t>
      </w:r>
      <w:r w:rsidR="00510476">
        <w:rPr>
          <w:rFonts w:cs="Open Sans"/>
        </w:rPr>
        <w:t>, která</w:t>
      </w:r>
      <w:r w:rsidR="00A97EA8" w:rsidRPr="00A97EA8">
        <w:rPr>
          <w:rFonts w:cs="Open Sans"/>
        </w:rPr>
        <w:t xml:space="preserve"> neregistruje žádná</w:t>
      </w:r>
      <w:r w:rsidR="00510476">
        <w:rPr>
          <w:rFonts w:cs="Open Sans"/>
        </w:rPr>
        <w:t xml:space="preserve"> veřejná</w:t>
      </w:r>
      <w:r w:rsidR="00A97EA8" w:rsidRPr="00A97EA8">
        <w:rPr>
          <w:rFonts w:cs="Open Sans"/>
        </w:rPr>
        <w:t xml:space="preserve"> instituce. Pokud rodina nezná přístupové údaje</w:t>
      </w:r>
      <w:r w:rsidR="00E710FA">
        <w:rPr>
          <w:rFonts w:cs="Open Sans"/>
        </w:rPr>
        <w:t xml:space="preserve"> k příslušným registrům</w:t>
      </w:r>
      <w:r w:rsidR="00A97EA8" w:rsidRPr="00A97EA8">
        <w:rPr>
          <w:rFonts w:cs="Open Sans"/>
        </w:rPr>
        <w:t>, prostředky jsou ztracené.</w:t>
      </w:r>
    </w:p>
    <w:p w14:paraId="575BAA00" w14:textId="3D28AAC3" w:rsidR="00A97EA8" w:rsidRPr="00A97EA8" w:rsidRDefault="00A97EA8" w:rsidP="00A97EA8">
      <w:pPr>
        <w:rPr>
          <w:rFonts w:cs="Open Sans"/>
        </w:rPr>
      </w:pPr>
      <w:r w:rsidRPr="00A97EA8">
        <w:rPr>
          <w:rFonts w:cs="Open Sans"/>
          <w:i/>
          <w:iCs/>
        </w:rPr>
        <w:lastRenderedPageBreak/>
        <w:t>„Kryptoměny dnes vlastní spousta lidí, ale málokdo předá blízkým hesla a informace. V</w:t>
      </w:r>
      <w:r w:rsidR="00863C67" w:rsidRPr="00863C67">
        <w:rPr>
          <w:rFonts w:cs="Open Sans"/>
          <w:i/>
          <w:iCs/>
        </w:rPr>
        <w:t> </w:t>
      </w:r>
      <w:r w:rsidRPr="00A97EA8">
        <w:rPr>
          <w:rFonts w:cs="Open Sans"/>
          <w:i/>
          <w:iCs/>
        </w:rPr>
        <w:t>takovém případě nejde o právní problém, ale o technickou ztrátu majetku – a ta je nevratná,“</w:t>
      </w:r>
      <w:r w:rsidRPr="00A97EA8">
        <w:rPr>
          <w:rFonts w:cs="Open Sans"/>
        </w:rPr>
        <w:t xml:space="preserve"> </w:t>
      </w:r>
      <w:r w:rsidR="00863C67">
        <w:rPr>
          <w:rFonts w:cs="Open Sans"/>
        </w:rPr>
        <w:t>upozorňuje</w:t>
      </w:r>
      <w:r w:rsidRPr="00A97EA8">
        <w:rPr>
          <w:rFonts w:cs="Open Sans"/>
        </w:rPr>
        <w:t xml:space="preserve"> Zvonek.</w:t>
      </w:r>
    </w:p>
    <w:p w14:paraId="7295AEB8" w14:textId="17E9E8C8" w:rsidR="00A97EA8" w:rsidRPr="00A97EA8" w:rsidRDefault="00A97EA8" w:rsidP="00A97EA8">
      <w:pPr>
        <w:rPr>
          <w:rFonts w:cs="Open Sans"/>
          <w:b/>
          <w:bCs/>
        </w:rPr>
      </w:pPr>
      <w:r w:rsidRPr="00A97EA8">
        <w:rPr>
          <w:rFonts w:cs="Open Sans"/>
          <w:b/>
          <w:bCs/>
        </w:rPr>
        <w:t>Závěť, dědické řízení a zaniklá dědická daň</w:t>
      </w:r>
    </w:p>
    <w:p w14:paraId="735CB82F" w14:textId="77777777" w:rsidR="00A97EA8" w:rsidRPr="00A97EA8" w:rsidRDefault="00A97EA8" w:rsidP="00A97EA8">
      <w:pPr>
        <w:rPr>
          <w:rFonts w:cs="Open Sans"/>
        </w:rPr>
      </w:pPr>
      <w:r w:rsidRPr="00A97EA8">
        <w:rPr>
          <w:rFonts w:cs="Open Sans"/>
        </w:rPr>
        <w:t>Sepsaná závěť či dědická smlouva umožní jednoznačně určit, komu majetek připadne. Pokud není dispozice určena, trvá řízení dlouho a rodina s majetkem nemůže nakládat.</w:t>
      </w:r>
    </w:p>
    <w:p w14:paraId="4712E047" w14:textId="77777777" w:rsidR="00A97EA8" w:rsidRDefault="00A97EA8" w:rsidP="00A97EA8">
      <w:pPr>
        <w:rPr>
          <w:rFonts w:cs="Open Sans"/>
        </w:rPr>
      </w:pPr>
      <w:r w:rsidRPr="00A97EA8">
        <w:rPr>
          <w:rFonts w:cs="Open Sans"/>
          <w:i/>
          <w:iCs/>
        </w:rPr>
        <w:t>„Od roku 2014 se z dědictví neplatí daň, lidé o tom ale stále často nevědí. Je však nutné počítat s notářským poplatkem a s faktem, že do ukončení dědického řízení nelze s majetkem nakládat,“</w:t>
      </w:r>
      <w:r w:rsidRPr="00A97EA8">
        <w:rPr>
          <w:rFonts w:cs="Open Sans"/>
        </w:rPr>
        <w:t xml:space="preserve"> vysvětluje Zvonek.</w:t>
      </w:r>
    </w:p>
    <w:p w14:paraId="424EC36A" w14:textId="2214A071" w:rsidR="00415B19" w:rsidRPr="003820CE" w:rsidRDefault="003820CE" w:rsidP="00A97EA8">
      <w:pPr>
        <w:rPr>
          <w:rFonts w:cs="Open Sans"/>
          <w:b/>
          <w:bCs/>
        </w:rPr>
      </w:pPr>
      <w:r>
        <w:rPr>
          <w:rFonts w:cs="Open Sans"/>
          <w:b/>
          <w:bCs/>
        </w:rPr>
        <w:t>Na co nezapomenout</w:t>
      </w:r>
    </w:p>
    <w:p w14:paraId="1718A5DE" w14:textId="6F4DBDB2" w:rsidR="00E0672E" w:rsidRDefault="00E0672E" w:rsidP="00C00401">
      <w:pPr>
        <w:rPr>
          <w:rFonts w:cs="Open Sans"/>
        </w:rPr>
      </w:pPr>
      <w:r w:rsidRPr="00E0672E">
        <w:rPr>
          <w:rFonts w:cs="Open Sans"/>
        </w:rPr>
        <w:t>Pečlivá příprava finančních a právních záležitostí není jen administrativní povinností – je to způsob, jak svým blízkým ulehčit období, které je vždy náročné. Přehled smluv, účtů a investic, jasně určení a aktuáln</w:t>
      </w:r>
      <w:r w:rsidR="009C34E8">
        <w:rPr>
          <w:rFonts w:cs="Open Sans"/>
        </w:rPr>
        <w:t>ost</w:t>
      </w:r>
      <w:r w:rsidRPr="00E0672E">
        <w:rPr>
          <w:rFonts w:cs="Open Sans"/>
        </w:rPr>
        <w:t xml:space="preserve"> obmyšlen</w:t>
      </w:r>
      <w:r w:rsidR="009C34E8">
        <w:rPr>
          <w:rFonts w:cs="Open Sans"/>
        </w:rPr>
        <w:t>ých</w:t>
      </w:r>
      <w:r w:rsidRPr="00E0672E">
        <w:rPr>
          <w:rFonts w:cs="Open Sans"/>
        </w:rPr>
        <w:t xml:space="preserve"> osob a uložené přístupové údaje umožní rodině rychle a bezpečně převzít majetek a minimalizovat zbytečné komplikace.</w:t>
      </w:r>
    </w:p>
    <w:p w14:paraId="57CEC546" w14:textId="00BE142D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1C8BCFCC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86A5" w14:textId="77777777" w:rsidR="001666F9" w:rsidRDefault="001666F9" w:rsidP="00C00401">
      <w:r>
        <w:separator/>
      </w:r>
    </w:p>
  </w:endnote>
  <w:endnote w:type="continuationSeparator" w:id="0">
    <w:p w14:paraId="6DE7E7C9" w14:textId="77777777" w:rsidR="001666F9" w:rsidRDefault="001666F9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D9DB" w14:textId="77777777" w:rsidR="001666F9" w:rsidRDefault="001666F9" w:rsidP="00C00401">
      <w:r>
        <w:separator/>
      </w:r>
    </w:p>
  </w:footnote>
  <w:footnote w:type="continuationSeparator" w:id="0">
    <w:p w14:paraId="3F469DC6" w14:textId="77777777" w:rsidR="001666F9" w:rsidRDefault="001666F9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8"/>
  </w:num>
  <w:num w:numId="2" w16cid:durableId="363099003">
    <w:abstractNumId w:val="0"/>
  </w:num>
  <w:num w:numId="3" w16cid:durableId="1533155299">
    <w:abstractNumId w:val="5"/>
  </w:num>
  <w:num w:numId="4" w16cid:durableId="1809980726">
    <w:abstractNumId w:val="6"/>
  </w:num>
  <w:num w:numId="5" w16cid:durableId="1958484008">
    <w:abstractNumId w:val="4"/>
  </w:num>
  <w:num w:numId="6" w16cid:durableId="854686921">
    <w:abstractNumId w:val="1"/>
  </w:num>
  <w:num w:numId="7" w16cid:durableId="1984118866">
    <w:abstractNumId w:val="3"/>
  </w:num>
  <w:num w:numId="8" w16cid:durableId="128133814">
    <w:abstractNumId w:val="9"/>
  </w:num>
  <w:num w:numId="9" w16cid:durableId="1499270494">
    <w:abstractNumId w:val="7"/>
  </w:num>
  <w:num w:numId="10" w16cid:durableId="115521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41CF6"/>
    <w:rsid w:val="0004389E"/>
    <w:rsid w:val="000442A5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76EE5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4A22"/>
    <w:rsid w:val="00116AFB"/>
    <w:rsid w:val="00123A82"/>
    <w:rsid w:val="00123CBB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739C"/>
    <w:rsid w:val="001876D3"/>
    <w:rsid w:val="0019024B"/>
    <w:rsid w:val="001946FC"/>
    <w:rsid w:val="00197F73"/>
    <w:rsid w:val="001A06A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7717"/>
    <w:rsid w:val="001F00A7"/>
    <w:rsid w:val="001F250E"/>
    <w:rsid w:val="001F44D8"/>
    <w:rsid w:val="002029CF"/>
    <w:rsid w:val="002049BE"/>
    <w:rsid w:val="00204ED4"/>
    <w:rsid w:val="00207B4D"/>
    <w:rsid w:val="002113C3"/>
    <w:rsid w:val="002119CD"/>
    <w:rsid w:val="00211D63"/>
    <w:rsid w:val="00213ED1"/>
    <w:rsid w:val="0021451A"/>
    <w:rsid w:val="00215E72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36A6"/>
    <w:rsid w:val="002E54F5"/>
    <w:rsid w:val="002E6475"/>
    <w:rsid w:val="002E7709"/>
    <w:rsid w:val="002F5EC2"/>
    <w:rsid w:val="002F5FAF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1594"/>
    <w:rsid w:val="003319EC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0CE"/>
    <w:rsid w:val="00382E6E"/>
    <w:rsid w:val="00384151"/>
    <w:rsid w:val="00387642"/>
    <w:rsid w:val="003915C5"/>
    <w:rsid w:val="003A04E7"/>
    <w:rsid w:val="003A162E"/>
    <w:rsid w:val="003A1803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1A63"/>
    <w:rsid w:val="003C6BEA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D15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53B6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37AB"/>
    <w:rsid w:val="00510476"/>
    <w:rsid w:val="00511218"/>
    <w:rsid w:val="00511492"/>
    <w:rsid w:val="00514BA1"/>
    <w:rsid w:val="00517194"/>
    <w:rsid w:val="0052179A"/>
    <w:rsid w:val="00523422"/>
    <w:rsid w:val="005234FF"/>
    <w:rsid w:val="00523961"/>
    <w:rsid w:val="00524CF0"/>
    <w:rsid w:val="005259FB"/>
    <w:rsid w:val="00526D07"/>
    <w:rsid w:val="00530E8C"/>
    <w:rsid w:val="005334C2"/>
    <w:rsid w:val="00533D3B"/>
    <w:rsid w:val="005348C6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3BF5"/>
    <w:rsid w:val="005A4358"/>
    <w:rsid w:val="005A595A"/>
    <w:rsid w:val="005A6B95"/>
    <w:rsid w:val="005B2544"/>
    <w:rsid w:val="005B27B1"/>
    <w:rsid w:val="005B518F"/>
    <w:rsid w:val="005B55F4"/>
    <w:rsid w:val="005B5649"/>
    <w:rsid w:val="005B5F6E"/>
    <w:rsid w:val="005B6B51"/>
    <w:rsid w:val="005C00E6"/>
    <w:rsid w:val="005C1922"/>
    <w:rsid w:val="005C3118"/>
    <w:rsid w:val="005C43E7"/>
    <w:rsid w:val="005C46D2"/>
    <w:rsid w:val="005C5272"/>
    <w:rsid w:val="005C5F49"/>
    <w:rsid w:val="005D16E9"/>
    <w:rsid w:val="005D2443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5046"/>
    <w:rsid w:val="00625B35"/>
    <w:rsid w:val="00625B6D"/>
    <w:rsid w:val="006261F9"/>
    <w:rsid w:val="00627190"/>
    <w:rsid w:val="00632F5C"/>
    <w:rsid w:val="00633335"/>
    <w:rsid w:val="00633408"/>
    <w:rsid w:val="00633ADD"/>
    <w:rsid w:val="0063692F"/>
    <w:rsid w:val="00636E48"/>
    <w:rsid w:val="006375DA"/>
    <w:rsid w:val="00640A81"/>
    <w:rsid w:val="00640C88"/>
    <w:rsid w:val="00641FD4"/>
    <w:rsid w:val="00642B26"/>
    <w:rsid w:val="00645879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67DC3"/>
    <w:rsid w:val="006709B2"/>
    <w:rsid w:val="00671152"/>
    <w:rsid w:val="0067199E"/>
    <w:rsid w:val="00675641"/>
    <w:rsid w:val="00676B63"/>
    <w:rsid w:val="0068081E"/>
    <w:rsid w:val="0068289E"/>
    <w:rsid w:val="00682902"/>
    <w:rsid w:val="0068301F"/>
    <w:rsid w:val="00684354"/>
    <w:rsid w:val="006848CD"/>
    <w:rsid w:val="00684A60"/>
    <w:rsid w:val="00690362"/>
    <w:rsid w:val="00690A80"/>
    <w:rsid w:val="006924E0"/>
    <w:rsid w:val="0069527F"/>
    <w:rsid w:val="0069560E"/>
    <w:rsid w:val="00697C05"/>
    <w:rsid w:val="00697FD8"/>
    <w:rsid w:val="006A1252"/>
    <w:rsid w:val="006A1663"/>
    <w:rsid w:val="006A607D"/>
    <w:rsid w:val="006A68AF"/>
    <w:rsid w:val="006A6AF3"/>
    <w:rsid w:val="006A6E08"/>
    <w:rsid w:val="006B30FD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5A5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8AB"/>
    <w:rsid w:val="00762EEA"/>
    <w:rsid w:val="00764CDC"/>
    <w:rsid w:val="00766084"/>
    <w:rsid w:val="0076759E"/>
    <w:rsid w:val="00770401"/>
    <w:rsid w:val="00771253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591"/>
    <w:rsid w:val="007A5EA9"/>
    <w:rsid w:val="007A71F6"/>
    <w:rsid w:val="007A7C9E"/>
    <w:rsid w:val="007B0B03"/>
    <w:rsid w:val="007B2BA5"/>
    <w:rsid w:val="007B799F"/>
    <w:rsid w:val="007C1A1F"/>
    <w:rsid w:val="007C2CDA"/>
    <w:rsid w:val="007C718C"/>
    <w:rsid w:val="007C7CD9"/>
    <w:rsid w:val="007C7EDE"/>
    <w:rsid w:val="007D0277"/>
    <w:rsid w:val="007D131A"/>
    <w:rsid w:val="007D14CA"/>
    <w:rsid w:val="007D4412"/>
    <w:rsid w:val="007D69D8"/>
    <w:rsid w:val="007D7647"/>
    <w:rsid w:val="007E095E"/>
    <w:rsid w:val="007E2628"/>
    <w:rsid w:val="007E32E7"/>
    <w:rsid w:val="007E5E5F"/>
    <w:rsid w:val="007F0386"/>
    <w:rsid w:val="007F2559"/>
    <w:rsid w:val="007F4550"/>
    <w:rsid w:val="007F72D1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4F5C"/>
    <w:rsid w:val="0083675C"/>
    <w:rsid w:val="00836913"/>
    <w:rsid w:val="00841960"/>
    <w:rsid w:val="008435B7"/>
    <w:rsid w:val="008463DB"/>
    <w:rsid w:val="0084687D"/>
    <w:rsid w:val="008548B4"/>
    <w:rsid w:val="00854D1B"/>
    <w:rsid w:val="0085622D"/>
    <w:rsid w:val="008575AC"/>
    <w:rsid w:val="00857C45"/>
    <w:rsid w:val="00861B1D"/>
    <w:rsid w:val="00863C67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A24A7"/>
    <w:rsid w:val="008A30DF"/>
    <w:rsid w:val="008A6C2D"/>
    <w:rsid w:val="008B011E"/>
    <w:rsid w:val="008B0CFF"/>
    <w:rsid w:val="008B3101"/>
    <w:rsid w:val="008B3F8C"/>
    <w:rsid w:val="008B6064"/>
    <w:rsid w:val="008B6913"/>
    <w:rsid w:val="008B6BB9"/>
    <w:rsid w:val="008B76D7"/>
    <w:rsid w:val="008C0488"/>
    <w:rsid w:val="008C331D"/>
    <w:rsid w:val="008C39EB"/>
    <w:rsid w:val="008C42E7"/>
    <w:rsid w:val="008D00A7"/>
    <w:rsid w:val="008D130E"/>
    <w:rsid w:val="008D6DA3"/>
    <w:rsid w:val="008E0BDF"/>
    <w:rsid w:val="008E17AA"/>
    <w:rsid w:val="008E2D11"/>
    <w:rsid w:val="008E3EA0"/>
    <w:rsid w:val="008E4261"/>
    <w:rsid w:val="008E4A2D"/>
    <w:rsid w:val="008E54E6"/>
    <w:rsid w:val="008E5E3C"/>
    <w:rsid w:val="008E5E8A"/>
    <w:rsid w:val="008E6495"/>
    <w:rsid w:val="008E7379"/>
    <w:rsid w:val="008F15FD"/>
    <w:rsid w:val="008F1B78"/>
    <w:rsid w:val="008F2E8E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1C8E"/>
    <w:rsid w:val="00912C31"/>
    <w:rsid w:val="00912EE6"/>
    <w:rsid w:val="009136E9"/>
    <w:rsid w:val="00914149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7B2A"/>
    <w:rsid w:val="00977E0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227F3"/>
    <w:rsid w:val="00A23030"/>
    <w:rsid w:val="00A2580D"/>
    <w:rsid w:val="00A25E47"/>
    <w:rsid w:val="00A26B45"/>
    <w:rsid w:val="00A27453"/>
    <w:rsid w:val="00A276DC"/>
    <w:rsid w:val="00A3017D"/>
    <w:rsid w:val="00A30F25"/>
    <w:rsid w:val="00A32AF8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2597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23C5"/>
    <w:rsid w:val="00A92C01"/>
    <w:rsid w:val="00A935AE"/>
    <w:rsid w:val="00A93FF1"/>
    <w:rsid w:val="00A94264"/>
    <w:rsid w:val="00A97EA8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11DE"/>
    <w:rsid w:val="00AE3344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5FB5"/>
    <w:rsid w:val="00B164B1"/>
    <w:rsid w:val="00B16892"/>
    <w:rsid w:val="00B1724C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666DD"/>
    <w:rsid w:val="00B711B4"/>
    <w:rsid w:val="00B74531"/>
    <w:rsid w:val="00B75A21"/>
    <w:rsid w:val="00B77104"/>
    <w:rsid w:val="00B7733B"/>
    <w:rsid w:val="00B8118B"/>
    <w:rsid w:val="00B82B0A"/>
    <w:rsid w:val="00B900E8"/>
    <w:rsid w:val="00B912E9"/>
    <w:rsid w:val="00B91760"/>
    <w:rsid w:val="00B91D0F"/>
    <w:rsid w:val="00B9612C"/>
    <w:rsid w:val="00B96B36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7DEE"/>
    <w:rsid w:val="00BC3B16"/>
    <w:rsid w:val="00BC4964"/>
    <w:rsid w:val="00BC5379"/>
    <w:rsid w:val="00BC5D43"/>
    <w:rsid w:val="00BD0DBD"/>
    <w:rsid w:val="00BD217C"/>
    <w:rsid w:val="00BD2554"/>
    <w:rsid w:val="00BD2B5D"/>
    <w:rsid w:val="00BD3F59"/>
    <w:rsid w:val="00BD4EC6"/>
    <w:rsid w:val="00BD72B2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C00401"/>
    <w:rsid w:val="00C013A6"/>
    <w:rsid w:val="00C01607"/>
    <w:rsid w:val="00C035DC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5E51"/>
    <w:rsid w:val="00CA679E"/>
    <w:rsid w:val="00CB0971"/>
    <w:rsid w:val="00CB40DE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D47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155B"/>
    <w:rsid w:val="00DE3FA9"/>
    <w:rsid w:val="00DE551F"/>
    <w:rsid w:val="00DE6D10"/>
    <w:rsid w:val="00DF2A4D"/>
    <w:rsid w:val="00DF2E9C"/>
    <w:rsid w:val="00DF5261"/>
    <w:rsid w:val="00DF5284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37B6"/>
    <w:rsid w:val="00E557AA"/>
    <w:rsid w:val="00E66151"/>
    <w:rsid w:val="00E663D9"/>
    <w:rsid w:val="00E710FA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26B3"/>
    <w:rsid w:val="00F22971"/>
    <w:rsid w:val="00F2379E"/>
    <w:rsid w:val="00F2555E"/>
    <w:rsid w:val="00F3163B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62C3"/>
    <w:rsid w:val="00F67211"/>
    <w:rsid w:val="00F729B6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3F81"/>
    <w:rsid w:val="00FC5075"/>
    <w:rsid w:val="00FC5C6E"/>
    <w:rsid w:val="00FC7216"/>
    <w:rsid w:val="00FC7ED0"/>
    <w:rsid w:val="00FD1005"/>
    <w:rsid w:val="00FD3481"/>
    <w:rsid w:val="00FD7515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49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47</cp:revision>
  <dcterms:created xsi:type="dcterms:W3CDTF">2025-11-03T12:42:00Z</dcterms:created>
  <dcterms:modified xsi:type="dcterms:W3CDTF">2025-11-04T08:10:00Z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